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47F58A0" w:rsidR="0066184D" w:rsidRPr="00223302" w:rsidRDefault="2C70EE47" w:rsidP="1C457A26">
      <w:pPr>
        <w:pStyle w:val="Title"/>
        <w:rPr>
          <w:rFonts w:ascii="Arial" w:eastAsia="Arial" w:hAnsi="Arial" w:cs="Arial"/>
          <w:sz w:val="40"/>
          <w:szCs w:val="40"/>
        </w:rPr>
      </w:pPr>
      <w:r w:rsidRPr="00223302">
        <w:rPr>
          <w:rFonts w:ascii="Arial" w:eastAsia="Arial" w:hAnsi="Arial" w:cs="Arial"/>
          <w:sz w:val="40"/>
          <w:szCs w:val="40"/>
        </w:rPr>
        <w:t>Ordering E-</w:t>
      </w:r>
      <w:r w:rsidR="00223302" w:rsidRPr="00223302">
        <w:rPr>
          <w:rFonts w:ascii="Arial" w:eastAsia="Arial" w:hAnsi="Arial" w:cs="Arial"/>
          <w:sz w:val="40"/>
          <w:szCs w:val="40"/>
        </w:rPr>
        <w:t>Resources</w:t>
      </w:r>
      <w:r w:rsidRPr="00223302">
        <w:rPr>
          <w:rFonts w:ascii="Arial" w:eastAsia="Arial" w:hAnsi="Arial" w:cs="Arial"/>
          <w:sz w:val="40"/>
          <w:szCs w:val="40"/>
        </w:rPr>
        <w:t xml:space="preserve"> </w:t>
      </w:r>
      <w:r w:rsidR="006D7194">
        <w:rPr>
          <w:rFonts w:ascii="Arial" w:eastAsia="Arial" w:hAnsi="Arial" w:cs="Arial"/>
          <w:sz w:val="40"/>
          <w:szCs w:val="40"/>
        </w:rPr>
        <w:t>D</w:t>
      </w:r>
      <w:r w:rsidRPr="00223302">
        <w:rPr>
          <w:rFonts w:ascii="Arial" w:eastAsia="Arial" w:hAnsi="Arial" w:cs="Arial"/>
          <w:sz w:val="40"/>
          <w:szCs w:val="40"/>
        </w:rPr>
        <w:t>uring Tech Services Freeze</w:t>
      </w:r>
    </w:p>
    <w:p w14:paraId="30D6F0AB" w14:textId="29FC2374" w:rsidR="03D03328" w:rsidRDefault="03D03328" w:rsidP="1C457A26">
      <w:pPr>
        <w:rPr>
          <w:rFonts w:ascii="Arial" w:eastAsia="Arial" w:hAnsi="Arial" w:cs="Arial"/>
        </w:rPr>
      </w:pPr>
    </w:p>
    <w:p w14:paraId="328E4FAE" w14:textId="44EF0EB6" w:rsidR="622FCAD8" w:rsidRDefault="622FCAD8" w:rsidP="1C457A26">
      <w:pPr>
        <w:pStyle w:val="Heading1"/>
        <w:rPr>
          <w:rFonts w:ascii="Arial" w:eastAsia="Arial" w:hAnsi="Arial" w:cs="Arial"/>
        </w:rPr>
      </w:pPr>
      <w:r>
        <w:t>Guidelines for ordering e-</w:t>
      </w:r>
      <w:r w:rsidR="00760196">
        <w:t>resources</w:t>
      </w:r>
      <w:r>
        <w:t xml:space="preserve"> during the technical services freeze</w:t>
      </w:r>
    </w:p>
    <w:p w14:paraId="0C4B1B70" w14:textId="4FB5BE3C" w:rsidR="1C457A26" w:rsidRDefault="1C457A26" w:rsidP="1C457A26"/>
    <w:p w14:paraId="50B0F463" w14:textId="77777777" w:rsidR="00760196" w:rsidRDefault="00760196" w:rsidP="00760196">
      <w:pPr>
        <w:pStyle w:val="xmsonormal"/>
      </w:pPr>
      <w:r>
        <w:rPr>
          <w:sz w:val="24"/>
          <w:szCs w:val="24"/>
        </w:rPr>
        <w:t>The Technical Services Freeze begins April 1, meaning little to no work on cataloging and acquisitions until after we go live in Alma on June 1.</w:t>
      </w:r>
    </w:p>
    <w:p w14:paraId="2F9C5168" w14:textId="77777777" w:rsidR="00760196" w:rsidRDefault="00760196" w:rsidP="00760196">
      <w:pPr>
        <w:pStyle w:val="xmsonormal"/>
      </w:pPr>
      <w:r>
        <w:t> </w:t>
      </w:r>
    </w:p>
    <w:p w14:paraId="1AEBDBA6" w14:textId="77777777" w:rsidR="00760196" w:rsidRDefault="00760196" w:rsidP="00760196">
      <w:pPr>
        <w:pStyle w:val="xmsonormal"/>
      </w:pPr>
      <w:r>
        <w:rPr>
          <w:color w:val="000000"/>
          <w:sz w:val="24"/>
          <w:szCs w:val="24"/>
        </w:rPr>
        <w:t>We can buy the following (in order of priority):</w:t>
      </w:r>
    </w:p>
    <w:p w14:paraId="6556331D" w14:textId="77777777" w:rsidR="00760196" w:rsidRDefault="00760196" w:rsidP="00760196">
      <w:pPr>
        <w:pStyle w:val="xmsolistparagraph"/>
        <w:spacing w:line="252" w:lineRule="auto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hAnsi="Arial" w:cs="Arial"/>
          <w:i/>
          <w:iCs/>
        </w:rPr>
        <w:t>E-book for a course</w:t>
      </w:r>
    </w:p>
    <w:p w14:paraId="36F3C823" w14:textId="77777777" w:rsidR="00760196" w:rsidRDefault="00760196" w:rsidP="00760196">
      <w:pPr>
        <w:pStyle w:val="xmsolistparagraph"/>
        <w:spacing w:line="252" w:lineRule="auto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hAnsi="Arial" w:cs="Arial"/>
          <w:i/>
          <w:iCs/>
        </w:rPr>
        <w:t>Streaming media for a course</w:t>
      </w:r>
    </w:p>
    <w:p w14:paraId="4151B012" w14:textId="77777777" w:rsidR="00760196" w:rsidRDefault="00760196" w:rsidP="00760196">
      <w:pPr>
        <w:pStyle w:val="xmsolistparagraph"/>
        <w:spacing w:after="160" w:line="252" w:lineRule="auto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hAnsi="Arial" w:cs="Arial"/>
          <w:i/>
          <w:iCs/>
        </w:rPr>
        <w:t>E-book for research</w:t>
      </w:r>
    </w:p>
    <w:p w14:paraId="75DC75B5" w14:textId="77777777" w:rsidR="00760196" w:rsidRDefault="00760196" w:rsidP="00760196">
      <w:pPr>
        <w:pStyle w:val="xmsonormal"/>
      </w:pPr>
      <w:r>
        <w:rPr>
          <w:color w:val="000000"/>
          <w:sz w:val="24"/>
          <w:szCs w:val="24"/>
        </w:rPr>
        <w:t>We cannot buy any:</w:t>
      </w:r>
    </w:p>
    <w:p w14:paraId="259C926C" w14:textId="77777777" w:rsidR="00760196" w:rsidRDefault="00760196" w:rsidP="00760196">
      <w:pPr>
        <w:pStyle w:val="xmsolistparagraph"/>
        <w:spacing w:line="252" w:lineRule="auto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hAnsi="Arial" w:cs="Arial"/>
        </w:rPr>
        <w:t>Rental e-textbooks (we are not set up for rentals)</w:t>
      </w:r>
    </w:p>
    <w:p w14:paraId="02AA01D8" w14:textId="77777777" w:rsidR="00760196" w:rsidRDefault="00760196" w:rsidP="00760196">
      <w:pPr>
        <w:pStyle w:val="xmsolistparagraph"/>
        <w:spacing w:after="160" w:line="252" w:lineRule="auto"/>
        <w:ind w:left="720"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hAnsi="Arial" w:cs="Arial"/>
        </w:rPr>
        <w:t>Non-Academic e-resources (ex. Leisure reading, listening, or watching)</w:t>
      </w:r>
    </w:p>
    <w:p w14:paraId="4F156F52" w14:textId="6725FC0A" w:rsidR="00760196" w:rsidRDefault="00760196" w:rsidP="00760196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Please try to limit the choices to Gobi eBooks orders. Depending on the provide, we can have an e-book ready within 1 business day, after it is selected and ordered.</w:t>
      </w:r>
    </w:p>
    <w:p w14:paraId="3742F73B" w14:textId="77777777" w:rsidR="00760196" w:rsidRDefault="00760196" w:rsidP="00760196">
      <w:pPr>
        <w:pStyle w:val="xmsonormal"/>
      </w:pPr>
    </w:p>
    <w:p w14:paraId="045C6AF2" w14:textId="77777777" w:rsidR="00760196" w:rsidRDefault="00760196" w:rsidP="00760196">
      <w:pPr>
        <w:pStyle w:val="xmsonormal"/>
      </w:pPr>
      <w:r>
        <w:rPr>
          <w:color w:val="000000"/>
          <w:sz w:val="24"/>
          <w:szCs w:val="24"/>
        </w:rPr>
        <w:t xml:space="preserve">Before April 1, we can add new e-resources in the current catalog. On April 1, we hope to have a </w:t>
      </w:r>
      <w:proofErr w:type="spellStart"/>
      <w:r>
        <w:rPr>
          <w:color w:val="000000"/>
          <w:sz w:val="24"/>
          <w:szCs w:val="24"/>
        </w:rPr>
        <w:t>LibGuide</w:t>
      </w:r>
      <w:proofErr w:type="spellEnd"/>
      <w:r>
        <w:rPr>
          <w:color w:val="000000"/>
          <w:sz w:val="24"/>
          <w:szCs w:val="24"/>
        </w:rPr>
        <w:t xml:space="preserve"> set up to display the title, ISBN, platform and type of access, and the link to the e-resource. </w:t>
      </w:r>
    </w:p>
    <w:p w14:paraId="687F7B56" w14:textId="77777777" w:rsidR="00760196" w:rsidRDefault="00760196" w:rsidP="00760196">
      <w:pPr>
        <w:pStyle w:val="xmsonormal"/>
      </w:pPr>
      <w:r>
        <w:rPr>
          <w:color w:val="000000"/>
          <w:sz w:val="24"/>
          <w:szCs w:val="24"/>
        </w:rPr>
        <w:t> </w:t>
      </w:r>
    </w:p>
    <w:p w14:paraId="7DAB7FA2" w14:textId="0AACDFE7" w:rsidR="00760196" w:rsidRDefault="00760196" w:rsidP="00760196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Once we migrate to Alma/Primo, we hope to be ready to return to a regular selection and ordering process for all resources by the June 1 go live date.</w:t>
      </w:r>
    </w:p>
    <w:p w14:paraId="251664CE" w14:textId="77777777" w:rsidR="00760196" w:rsidRDefault="00760196" w:rsidP="00760196">
      <w:pPr>
        <w:pStyle w:val="xmsonormal"/>
      </w:pPr>
    </w:p>
    <w:p w14:paraId="2A89D6EA" w14:textId="374C718C" w:rsidR="622FCAD8" w:rsidRDefault="00760196" w:rsidP="0076019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We recognize this is not ideal for anyone and very much appreciate everyone’s support during these unusual circumstances.</w:t>
      </w:r>
    </w:p>
    <w:p w14:paraId="588CAEDF" w14:textId="5121A9C3" w:rsidR="1C457A26" w:rsidRDefault="00FF1928" w:rsidP="00FF1928">
      <w:pPr>
        <w:pStyle w:val="Heading1"/>
        <w:rPr>
          <w:rFonts w:eastAsia="Arial"/>
        </w:rPr>
      </w:pPr>
      <w:r>
        <w:rPr>
          <w:rFonts w:eastAsia="Arial"/>
        </w:rPr>
        <w:t>E-Resources Ordering Workflow</w:t>
      </w:r>
    </w:p>
    <w:p w14:paraId="4FEB81FF" w14:textId="77777777" w:rsidR="00FF1928" w:rsidRDefault="00FF1928" w:rsidP="00FF1928">
      <w:pPr>
        <w:pStyle w:val="xmsonormal"/>
      </w:pPr>
      <w:r>
        <w:rPr>
          <w:b/>
          <w:bCs/>
        </w:rPr>
        <w:t>Our TSCM workflow is</w:t>
      </w:r>
      <w:r>
        <w:t xml:space="preserve">: </w:t>
      </w:r>
    </w:p>
    <w:p w14:paraId="18E6EDEE" w14:textId="77777777" w:rsidR="00FF1928" w:rsidRDefault="00FF1928" w:rsidP="00FF1928">
      <w:pPr>
        <w:pStyle w:val="xmsonormal"/>
      </w:pPr>
      <w:r>
        <w:t> </w:t>
      </w:r>
    </w:p>
    <w:p w14:paraId="6E427237" w14:textId="77777777" w:rsidR="00FF1928" w:rsidRDefault="00FF1928" w:rsidP="00FF1928">
      <w:pPr>
        <w:pStyle w:val="xmso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Melanie and Joanna will continue to monitor and send orders to Teresa (</w:t>
      </w:r>
      <w:proofErr w:type="spellStart"/>
      <w:r>
        <w:rPr>
          <w:rFonts w:eastAsia="Times New Roman"/>
        </w:rPr>
        <w:t>ebooks</w:t>
      </w:r>
      <w:proofErr w:type="spellEnd"/>
      <w:r>
        <w:rPr>
          <w:rFonts w:eastAsia="Times New Roman"/>
        </w:rPr>
        <w:t xml:space="preserve">) or Wade (streaming media). </w:t>
      </w:r>
    </w:p>
    <w:p w14:paraId="06248F03" w14:textId="77777777" w:rsidR="00FF1928" w:rsidRDefault="00FF1928" w:rsidP="00FF1928">
      <w:pPr>
        <w:pStyle w:val="xmso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Teresa and Wade will complete the purchase and then send the title, URL, and the </w:t>
      </w:r>
      <w:proofErr w:type="spellStart"/>
      <w:r>
        <w:rPr>
          <w:rFonts w:eastAsia="Times New Roman"/>
        </w:rPr>
        <w:t>eISBN</w:t>
      </w:r>
      <w:proofErr w:type="spellEnd"/>
      <w:r>
        <w:rPr>
          <w:rFonts w:eastAsia="Times New Roman"/>
        </w:rPr>
        <w:t xml:space="preserve"> (or equivalent) of the activated e-resource to Lili Klar (</w:t>
      </w:r>
      <w:hyperlink r:id="rId8" w:history="1">
        <w:r>
          <w:rPr>
            <w:rStyle w:val="Hyperlink"/>
            <w:rFonts w:eastAsia="Times New Roman"/>
          </w:rPr>
          <w:t>cklar@clemson.edu</w:t>
        </w:r>
      </w:hyperlink>
      <w:r>
        <w:rPr>
          <w:rFonts w:eastAsia="Times New Roman"/>
        </w:rPr>
        <w:t>).  </w:t>
      </w:r>
    </w:p>
    <w:p w14:paraId="438F1046" w14:textId="77777777" w:rsidR="00FF1928" w:rsidRDefault="00FF1928" w:rsidP="00FF1928">
      <w:pPr>
        <w:pStyle w:val="xmso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Lili will add this information to a tab (that will be activated on 4/1 to display) on the Online Learning </w:t>
      </w:r>
      <w:proofErr w:type="spellStart"/>
      <w:r>
        <w:rPr>
          <w:rFonts w:eastAsia="Times New Roman"/>
        </w:rPr>
        <w:t>LibGuide</w:t>
      </w:r>
      <w:proofErr w:type="spellEnd"/>
      <w:r>
        <w:rPr>
          <w:rFonts w:eastAsia="Times New Roman"/>
        </w:rPr>
        <w:t xml:space="preserve">: </w:t>
      </w:r>
      <w:hyperlink r:id="rId9" w:history="1">
        <w:r>
          <w:rPr>
            <w:rStyle w:val="Hyperlink"/>
            <w:rFonts w:eastAsia="Times New Roman"/>
          </w:rPr>
          <w:t>http://clemson.libguides.com/onlinelearning</w:t>
        </w:r>
      </w:hyperlink>
      <w:r>
        <w:rPr>
          <w:rFonts w:eastAsia="Times New Roman"/>
        </w:rPr>
        <w:t>.</w:t>
      </w:r>
    </w:p>
    <w:p w14:paraId="62703162" w14:textId="77777777" w:rsidR="00FF1928" w:rsidRDefault="00FF1928" w:rsidP="00FF1928">
      <w:pPr>
        <w:pStyle w:val="xmso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Melanie, Joanna, Wade, Derek, and Teresa will continue to upload receipts and invoices in the appropriate folders in Box, created by Karen Littleton.</w:t>
      </w:r>
    </w:p>
    <w:p w14:paraId="2DDD7C70" w14:textId="4A8BC2CC" w:rsidR="1C457A26" w:rsidRPr="00303506" w:rsidRDefault="00FF1928" w:rsidP="00F37018">
      <w:pPr>
        <w:pStyle w:val="xmsolistparagraph"/>
        <w:numPr>
          <w:ilvl w:val="0"/>
          <w:numId w:val="4"/>
        </w:numPr>
        <w:spacing w:after="160" w:line="252" w:lineRule="auto"/>
        <w:rPr>
          <w:rFonts w:eastAsia="Calibri"/>
          <w:color w:val="000000" w:themeColor="text1"/>
          <w:sz w:val="24"/>
          <w:szCs w:val="24"/>
        </w:rPr>
      </w:pPr>
      <w:r w:rsidRPr="00303506">
        <w:rPr>
          <w:rFonts w:eastAsia="Times New Roman"/>
        </w:rPr>
        <w:t>We will not be able to post payments in Millennium during this time. Please keep track of these orders and we will post payments in Alma, in post-migration.</w:t>
      </w:r>
    </w:p>
    <w:sectPr w:rsidR="1C457A26" w:rsidRPr="0030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12E9"/>
    <w:multiLevelType w:val="hybridMultilevel"/>
    <w:tmpl w:val="4934E40C"/>
    <w:lvl w:ilvl="0" w:tplc="2A78A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C2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E4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25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F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4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2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04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EE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38D"/>
    <w:multiLevelType w:val="multilevel"/>
    <w:tmpl w:val="237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74536"/>
    <w:multiLevelType w:val="hybridMultilevel"/>
    <w:tmpl w:val="E8E68682"/>
    <w:lvl w:ilvl="0" w:tplc="AC06F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65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2D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6A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88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48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E9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CD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2D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0464"/>
    <w:multiLevelType w:val="hybridMultilevel"/>
    <w:tmpl w:val="43F0C2B0"/>
    <w:lvl w:ilvl="0" w:tplc="4BBE0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26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061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F4E3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2B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4C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2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E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C4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478785"/>
    <w:rsid w:val="00223302"/>
    <w:rsid w:val="00303506"/>
    <w:rsid w:val="0045FB46"/>
    <w:rsid w:val="0066184D"/>
    <w:rsid w:val="006D7194"/>
    <w:rsid w:val="00760196"/>
    <w:rsid w:val="00A96C97"/>
    <w:rsid w:val="00BF4F21"/>
    <w:rsid w:val="00C92F00"/>
    <w:rsid w:val="00FF1928"/>
    <w:rsid w:val="03D03328"/>
    <w:rsid w:val="0438BC06"/>
    <w:rsid w:val="0478FAC8"/>
    <w:rsid w:val="04D6A7E3"/>
    <w:rsid w:val="050BBB3C"/>
    <w:rsid w:val="07705AFE"/>
    <w:rsid w:val="07FC2481"/>
    <w:rsid w:val="08066EEC"/>
    <w:rsid w:val="08103C2A"/>
    <w:rsid w:val="08750E1A"/>
    <w:rsid w:val="08B0A596"/>
    <w:rsid w:val="0B2C7919"/>
    <w:rsid w:val="0B65EE0D"/>
    <w:rsid w:val="0B66B810"/>
    <w:rsid w:val="0CB5869A"/>
    <w:rsid w:val="0CCC8BBB"/>
    <w:rsid w:val="0D3F64C5"/>
    <w:rsid w:val="0DCC83C1"/>
    <w:rsid w:val="0EBC32BC"/>
    <w:rsid w:val="0F66F2B1"/>
    <w:rsid w:val="12BE3D61"/>
    <w:rsid w:val="13B8A754"/>
    <w:rsid w:val="148A0A58"/>
    <w:rsid w:val="169F8077"/>
    <w:rsid w:val="17BE3FB4"/>
    <w:rsid w:val="186E07F8"/>
    <w:rsid w:val="18F3DB8B"/>
    <w:rsid w:val="1A0C337F"/>
    <w:rsid w:val="1B1CEC3A"/>
    <w:rsid w:val="1C457A26"/>
    <w:rsid w:val="1CB1E046"/>
    <w:rsid w:val="1E64B625"/>
    <w:rsid w:val="1EB2FA14"/>
    <w:rsid w:val="1F33D96E"/>
    <w:rsid w:val="20AE54B3"/>
    <w:rsid w:val="20B2DF75"/>
    <w:rsid w:val="20B53899"/>
    <w:rsid w:val="220C07E9"/>
    <w:rsid w:val="222A3542"/>
    <w:rsid w:val="246A80B3"/>
    <w:rsid w:val="252137BC"/>
    <w:rsid w:val="2550E73D"/>
    <w:rsid w:val="2812725C"/>
    <w:rsid w:val="2A306F0F"/>
    <w:rsid w:val="2AD6FDAE"/>
    <w:rsid w:val="2B478785"/>
    <w:rsid w:val="2BD3D2E7"/>
    <w:rsid w:val="2C70EE47"/>
    <w:rsid w:val="2C7D57E5"/>
    <w:rsid w:val="2D312A9E"/>
    <w:rsid w:val="2DB05899"/>
    <w:rsid w:val="2DF5712A"/>
    <w:rsid w:val="2FBCDD95"/>
    <w:rsid w:val="322FC8FA"/>
    <w:rsid w:val="32A86CD7"/>
    <w:rsid w:val="35756E27"/>
    <w:rsid w:val="38CCDCB4"/>
    <w:rsid w:val="39056A94"/>
    <w:rsid w:val="3920BF9A"/>
    <w:rsid w:val="3B2EC750"/>
    <w:rsid w:val="3DCA8554"/>
    <w:rsid w:val="3DE504A3"/>
    <w:rsid w:val="3F87584F"/>
    <w:rsid w:val="3FC90052"/>
    <w:rsid w:val="40147416"/>
    <w:rsid w:val="41AE990D"/>
    <w:rsid w:val="41D3B11B"/>
    <w:rsid w:val="42E11B94"/>
    <w:rsid w:val="4429CE09"/>
    <w:rsid w:val="44FBD82C"/>
    <w:rsid w:val="459481E2"/>
    <w:rsid w:val="45E2B446"/>
    <w:rsid w:val="4769E465"/>
    <w:rsid w:val="47A4A587"/>
    <w:rsid w:val="47E41BBA"/>
    <w:rsid w:val="4A08E9D7"/>
    <w:rsid w:val="4AD293B2"/>
    <w:rsid w:val="4AFCDC3D"/>
    <w:rsid w:val="4BACE22A"/>
    <w:rsid w:val="4D52F25C"/>
    <w:rsid w:val="4F30D45D"/>
    <w:rsid w:val="4F69F78B"/>
    <w:rsid w:val="5013475A"/>
    <w:rsid w:val="50F3ED1E"/>
    <w:rsid w:val="5213EDCB"/>
    <w:rsid w:val="52343983"/>
    <w:rsid w:val="52776099"/>
    <w:rsid w:val="52A54945"/>
    <w:rsid w:val="5467A854"/>
    <w:rsid w:val="54CC96BB"/>
    <w:rsid w:val="553E73D0"/>
    <w:rsid w:val="55BB865C"/>
    <w:rsid w:val="5646C76F"/>
    <w:rsid w:val="56E9EEA4"/>
    <w:rsid w:val="58BC7234"/>
    <w:rsid w:val="59DFAFFE"/>
    <w:rsid w:val="5BE18572"/>
    <w:rsid w:val="5C26139A"/>
    <w:rsid w:val="5C31A00A"/>
    <w:rsid w:val="5CC0A917"/>
    <w:rsid w:val="5D1AB8F6"/>
    <w:rsid w:val="6001B706"/>
    <w:rsid w:val="6009B15A"/>
    <w:rsid w:val="61AA6188"/>
    <w:rsid w:val="622FCAD8"/>
    <w:rsid w:val="63139A3F"/>
    <w:rsid w:val="63AD31D5"/>
    <w:rsid w:val="64C53445"/>
    <w:rsid w:val="65EDFBB7"/>
    <w:rsid w:val="687F31B3"/>
    <w:rsid w:val="68D8B860"/>
    <w:rsid w:val="6A01E032"/>
    <w:rsid w:val="6A5CA321"/>
    <w:rsid w:val="6D0F4F88"/>
    <w:rsid w:val="70003C55"/>
    <w:rsid w:val="7027CDC4"/>
    <w:rsid w:val="71037373"/>
    <w:rsid w:val="713ACFC9"/>
    <w:rsid w:val="72887B2C"/>
    <w:rsid w:val="731BBF7D"/>
    <w:rsid w:val="73D0160C"/>
    <w:rsid w:val="744D059C"/>
    <w:rsid w:val="7578762F"/>
    <w:rsid w:val="757C519A"/>
    <w:rsid w:val="79BFF023"/>
    <w:rsid w:val="7A0975D3"/>
    <w:rsid w:val="7A99A23E"/>
    <w:rsid w:val="7B5BE984"/>
    <w:rsid w:val="7BC28331"/>
    <w:rsid w:val="7F8ED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8785"/>
  <w15:chartTrackingRefBased/>
  <w15:docId w15:val="{5D95E886-8402-4354-9D87-9DBCEA49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760196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760196"/>
    <w:pPr>
      <w:spacing w:after="0" w:line="240" w:lineRule="auto"/>
    </w:pPr>
    <w:rPr>
      <w:rFonts w:ascii="Calibri" w:hAnsi="Calibri" w:cs="Calibri"/>
    </w:rPr>
  </w:style>
  <w:style w:type="paragraph" w:customStyle="1" w:styleId="xmsotitle">
    <w:name w:val="x_msotitle"/>
    <w:basedOn w:val="Normal"/>
    <w:rsid w:val="00FF192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lar@clems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lemson.libguides.com/onlin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3e268-729b-4f62-8d0c-df0cd14107c0">
      <UserInfo>
        <DisplayName>Fredda Owens</DisplayName>
        <AccountId>74</AccountId>
        <AccountType/>
      </UserInfo>
      <UserInfo>
        <DisplayName>Melanie Ann Keeler</DisplayName>
        <AccountId>81</AccountId>
        <AccountType/>
      </UserInfo>
      <UserInfo>
        <DisplayName>Suzanne Rook</DisplayName>
        <AccountId>36</AccountId>
        <AccountType/>
      </UserInfo>
      <UserInfo>
        <DisplayName>Lisa Bodenheimer</DisplayName>
        <AccountId>52</AccountId>
        <AccountType/>
      </UserInfo>
      <UserInfo>
        <DisplayName>Joanna H Roa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D0BDFBE4EAE4C8BA9797065E6046C" ma:contentTypeVersion="12" ma:contentTypeDescription="Create a new document." ma:contentTypeScope="" ma:versionID="169f8ad8e26a80a55632e816fc5ce273">
  <xsd:schema xmlns:xsd="http://www.w3.org/2001/XMLSchema" xmlns:xs="http://www.w3.org/2001/XMLSchema" xmlns:p="http://schemas.microsoft.com/office/2006/metadata/properties" xmlns:ns2="8abcae29-60d3-473e-9f8a-71cad6283dff" xmlns:ns3="9e43e268-729b-4f62-8d0c-df0cd14107c0" targetNamespace="http://schemas.microsoft.com/office/2006/metadata/properties" ma:root="true" ma:fieldsID="18991e6a7482969bef2049ffb2b710cf" ns2:_="" ns3:_="">
    <xsd:import namespace="8abcae29-60d3-473e-9f8a-71cad6283dff"/>
    <xsd:import namespace="9e43e268-729b-4f62-8d0c-df0cd141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cae29-60d3-473e-9f8a-71cad6283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e268-729b-4f62-8d0c-df0cd141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40F10-C88A-4A70-B79A-21ED88ABBC6B}">
  <ds:schemaRefs>
    <ds:schemaRef ds:uri="http://schemas.microsoft.com/office/2006/metadata/properties"/>
    <ds:schemaRef ds:uri="http://schemas.microsoft.com/office/infopath/2007/PartnerControls"/>
    <ds:schemaRef ds:uri="9e43e268-729b-4f62-8d0c-df0cd14107c0"/>
  </ds:schemaRefs>
</ds:datastoreItem>
</file>

<file path=customXml/itemProps2.xml><?xml version="1.0" encoding="utf-8"?>
<ds:datastoreItem xmlns:ds="http://schemas.openxmlformats.org/officeDocument/2006/customXml" ds:itemID="{0C8264A0-E6CD-4542-A636-032591EEA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EE7EE-CE4B-456B-B6E7-091B3C5CE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cae29-60d3-473e-9f8a-71cad6283dff"/>
    <ds:schemaRef ds:uri="9e43e268-729b-4f62-8d0c-df0cd141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Wilmott</dc:creator>
  <cp:keywords/>
  <dc:description/>
  <cp:lastModifiedBy>Derek Wilmott</cp:lastModifiedBy>
  <cp:revision>8</cp:revision>
  <dcterms:created xsi:type="dcterms:W3CDTF">2020-03-26T14:00:00Z</dcterms:created>
  <dcterms:modified xsi:type="dcterms:W3CDTF">2020-03-31T18:06:00Z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0x010100E68D0BDFBE4EAE4C8BA9797065E6046C</vt:lpwstr>
  </property>
</Properties>
</file>